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 AYLESBURY COURT Mayfield Antrim BT36 7YQ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Jessops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1.80258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0.960259571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1.80258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Passive Stack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65225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