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Mews, High Bangor Road, Donaghadee Down  BT21 0FG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4.75508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0.590657541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4.75508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8558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