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Seabrook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Dromiskin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Cenec Trading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3.266353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0.631697439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3.266353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4806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