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Glebelands, Athy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4.20352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0.529854533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4.20352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81748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